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726"/>
        <w:gridCol w:w="2936"/>
        <w:gridCol w:w="2732"/>
        <w:gridCol w:w="1862"/>
      </w:tblGrid>
      <w:tr w:rsidR="00A92F3A" w:rsidRPr="00473597" w:rsidTr="002C0825">
        <w:trPr>
          <w:trHeight w:val="1068"/>
        </w:trPr>
        <w:tc>
          <w:tcPr>
            <w:tcW w:w="2726" w:type="dxa"/>
            <w:vAlign w:val="center"/>
          </w:tcPr>
          <w:p w:rsidR="00A92F3A" w:rsidRPr="00183BEF" w:rsidRDefault="00684AAA" w:rsidP="00EE55C7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  <w:lang w:eastAsia="es-ES"/>
              </w:rPr>
            </w:pPr>
            <w:r>
              <w:rPr>
                <w:rFonts w:ascii="Calibri" w:hAnsi="Calibri" w:cs="Arial"/>
                <w:b/>
                <w:bCs/>
                <w:noProof/>
                <w:lang w:val="es-BO" w:eastAsia="es-BO"/>
              </w:rPr>
              <w:drawing>
                <wp:inline distT="0" distB="0" distL="0" distR="0">
                  <wp:extent cx="1147445" cy="497840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49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8" w:type="dxa"/>
            <w:gridSpan w:val="2"/>
            <w:vAlign w:val="center"/>
          </w:tcPr>
          <w:p w:rsidR="00A92F3A" w:rsidRPr="00A92F3A" w:rsidRDefault="00D31DA1" w:rsidP="00473597">
            <w:pPr>
              <w:jc w:val="center"/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</w:pPr>
            <w:r w:rsidRPr="00A92F3A"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  <w:t>Protocolos Operativos</w:t>
            </w:r>
            <w:r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  <w:t xml:space="preserve"> Normalizados PON´s</w:t>
            </w:r>
          </w:p>
        </w:tc>
        <w:tc>
          <w:tcPr>
            <w:tcW w:w="1862" w:type="dxa"/>
            <w:vAlign w:val="center"/>
          </w:tcPr>
          <w:p w:rsidR="00A92F3A" w:rsidRPr="00EE55C7" w:rsidRDefault="00684AAA" w:rsidP="00EE55C7">
            <w:pPr>
              <w:jc w:val="center"/>
              <w:rPr>
                <w:rFonts w:ascii="Calibri" w:hAnsi="Calibri" w:cs="Arial"/>
                <w:b/>
                <w:bCs/>
                <w:lang w:eastAsia="es-ES"/>
              </w:rPr>
            </w:pPr>
            <w:r>
              <w:rPr>
                <w:rFonts w:ascii="Calibri" w:hAnsi="Calibri"/>
                <w:i/>
                <w:iCs/>
                <w:noProof/>
                <w:sz w:val="32"/>
                <w:szCs w:val="32"/>
                <w:lang w:val="es-BO" w:eastAsia="es-BO"/>
              </w:rPr>
              <w:drawing>
                <wp:inline distT="0" distB="0" distL="0" distR="0">
                  <wp:extent cx="771525" cy="571500"/>
                  <wp:effectExtent l="0" t="0" r="9525" b="0"/>
                  <wp:docPr id="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25" w:rsidRPr="002C0825" w:rsidTr="002C0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6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825" w:rsidRPr="00D31DA1" w:rsidRDefault="00D31DA1" w:rsidP="00D31DA1">
            <w:pPr>
              <w:jc w:val="center"/>
              <w:rPr>
                <w:rFonts w:cs="Arial"/>
                <w:sz w:val="22"/>
                <w:szCs w:val="22"/>
                <w:lang w:val="es-BO" w:eastAsia="es-BO"/>
              </w:rPr>
            </w:pPr>
            <w:r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PROTOCOLO DE COMUNICACIÓN DE EMERGENCIA EN LA REFINERÍA GUILLERMO ELDER BELL</w:t>
            </w:r>
          </w:p>
        </w:tc>
        <w:tc>
          <w:tcPr>
            <w:tcW w:w="4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D7B" w:rsidRPr="00D31DA1" w:rsidRDefault="002C0825" w:rsidP="00F37B49">
            <w:pPr>
              <w:jc w:val="center"/>
              <w:rPr>
                <w:rFonts w:cs="Arial"/>
                <w:b/>
                <w:bCs/>
                <w:sz w:val="22"/>
                <w:szCs w:val="22"/>
                <w:lang w:val="es-BO" w:eastAsia="es-BO"/>
              </w:rPr>
            </w:pPr>
            <w:r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ANEX</w:t>
            </w:r>
            <w:r w:rsidR="00095B87"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O</w:t>
            </w:r>
            <w:r w:rsidR="00F37B49"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 xml:space="preserve"> </w:t>
            </w:r>
            <w:r w:rsidR="0015363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B</w:t>
            </w:r>
            <w:r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 xml:space="preserve">   </w:t>
            </w:r>
          </w:p>
          <w:p w:rsidR="00AC1036" w:rsidRPr="00D31DA1" w:rsidRDefault="002C0825" w:rsidP="00F37B49">
            <w:pPr>
              <w:jc w:val="center"/>
              <w:rPr>
                <w:rFonts w:cs="Arial"/>
                <w:b/>
                <w:bCs/>
                <w:sz w:val="22"/>
                <w:szCs w:val="22"/>
                <w:lang w:val="es-BO" w:eastAsia="es-BO"/>
              </w:rPr>
            </w:pPr>
            <w:r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 xml:space="preserve">  PP-2-</w:t>
            </w:r>
            <w:r w:rsidR="00321D7B"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SSTSC</w:t>
            </w:r>
            <w:r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-</w:t>
            </w:r>
            <w:r w:rsidR="00E54D29"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1</w:t>
            </w:r>
            <w:r w:rsidRPr="00D31DA1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2</w:t>
            </w:r>
          </w:p>
          <w:p w:rsidR="002C0825" w:rsidRPr="00D31DA1" w:rsidRDefault="002C0825" w:rsidP="00AC1036">
            <w:pPr>
              <w:rPr>
                <w:rFonts w:cs="Arial"/>
                <w:sz w:val="22"/>
                <w:szCs w:val="22"/>
                <w:lang w:val="es-BO" w:eastAsia="es-BO"/>
              </w:rPr>
            </w:pPr>
          </w:p>
        </w:tc>
      </w:tr>
      <w:tr w:rsidR="002C0825" w:rsidRPr="00473597" w:rsidTr="002C0825">
        <w:tc>
          <w:tcPr>
            <w:tcW w:w="5662" w:type="dxa"/>
            <w:gridSpan w:val="2"/>
            <w:vAlign w:val="center"/>
          </w:tcPr>
          <w:p w:rsidR="002C0825" w:rsidRPr="00D31DA1" w:rsidRDefault="00D31DA1" w:rsidP="00D31DA1">
            <w:pPr>
              <w:pStyle w:val="Subject"/>
              <w:keepLines w:val="0"/>
              <w:spacing w:before="0" w:after="0"/>
              <w:rPr>
                <w:rFonts w:ascii="Calibri" w:hAnsi="Calibri" w:cs="Arial"/>
                <w:b w:val="0"/>
                <w:sz w:val="22"/>
                <w:szCs w:val="22"/>
                <w:lang w:eastAsia="es-ES"/>
              </w:rPr>
            </w:pPr>
            <w:r w:rsidRPr="00D31DA1">
              <w:rPr>
                <w:rFonts w:ascii="Calibri" w:hAnsi="Calibri" w:cs="Arial"/>
                <w:bCs/>
                <w:sz w:val="22"/>
                <w:szCs w:val="22"/>
                <w:lang w:eastAsia="es-ES"/>
              </w:rPr>
              <w:t xml:space="preserve">RESPONSABLE: </w:t>
            </w:r>
            <w:r w:rsidRPr="00D31DA1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>SSTSC/ Jaime Aguilar</w:t>
            </w:r>
          </w:p>
        </w:tc>
        <w:tc>
          <w:tcPr>
            <w:tcW w:w="4594" w:type="dxa"/>
            <w:gridSpan w:val="2"/>
            <w:vAlign w:val="center"/>
          </w:tcPr>
          <w:p w:rsidR="002C0825" w:rsidRPr="00D31DA1" w:rsidRDefault="002C0825" w:rsidP="00D31DA1">
            <w:pPr>
              <w:jc w:val="center"/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</w:pPr>
            <w:r w:rsidRPr="00D31DA1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>REVISION:</w:t>
            </w:r>
            <w:r w:rsidR="00D31DA1" w:rsidRPr="00D31DA1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 xml:space="preserve"> 01 / COD: 002</w:t>
            </w:r>
          </w:p>
        </w:tc>
      </w:tr>
      <w:tr w:rsidR="00A92F3A" w:rsidRPr="00473597" w:rsidTr="002C0825">
        <w:tc>
          <w:tcPr>
            <w:tcW w:w="10256" w:type="dxa"/>
            <w:gridSpan w:val="4"/>
          </w:tcPr>
          <w:p w:rsidR="00A92F3A" w:rsidRPr="00EE55C7" w:rsidRDefault="00A92F3A" w:rsidP="00473597">
            <w:pPr>
              <w:pStyle w:val="Subject"/>
              <w:spacing w:before="0" w:after="0"/>
              <w:jc w:val="both"/>
              <w:rPr>
                <w:rFonts w:ascii="Calibri" w:hAnsi="Calibri"/>
                <w:bCs/>
                <w:sz w:val="22"/>
                <w:szCs w:val="22"/>
                <w:lang w:eastAsia="es-ES"/>
              </w:rPr>
            </w:pPr>
            <w:r w:rsidRPr="00EE55C7">
              <w:rPr>
                <w:rFonts w:ascii="Calibri" w:hAnsi="Calibri"/>
                <w:bCs/>
                <w:sz w:val="22"/>
                <w:szCs w:val="22"/>
                <w:lang w:eastAsia="es-ES"/>
              </w:rPr>
              <w:t>PROPÓSITO:</w:t>
            </w:r>
          </w:p>
          <w:p w:rsidR="00A92F3A" w:rsidRPr="00AC1036" w:rsidRDefault="00A92F3A" w:rsidP="00473597">
            <w:pPr>
              <w:pStyle w:val="Subject"/>
              <w:spacing w:before="0" w:after="0"/>
              <w:jc w:val="both"/>
              <w:rPr>
                <w:rFonts w:ascii="Calibri" w:hAnsi="Calibri"/>
                <w:bCs/>
                <w:sz w:val="16"/>
                <w:szCs w:val="16"/>
                <w:lang w:eastAsia="es-ES"/>
              </w:rPr>
            </w:pPr>
            <w:r w:rsidRPr="00AC1036">
              <w:rPr>
                <w:rFonts w:ascii="Calibri" w:hAnsi="Calibri"/>
                <w:bCs/>
                <w:sz w:val="16"/>
                <w:szCs w:val="16"/>
                <w:lang w:eastAsia="es-ES"/>
              </w:rPr>
              <w:t xml:space="preserve">El siguiente procedimiento tiene como propósito, establecer acciones secuenciales que permitan rápidamente la </w:t>
            </w:r>
            <w:r w:rsidR="00F37B49" w:rsidRPr="00AC1036">
              <w:rPr>
                <w:rFonts w:ascii="Calibri" w:hAnsi="Calibri"/>
                <w:bCs/>
                <w:sz w:val="16"/>
                <w:szCs w:val="16"/>
                <w:lang w:eastAsia="es-ES"/>
              </w:rPr>
              <w:t xml:space="preserve">comunicación </w:t>
            </w:r>
            <w:r w:rsidRPr="00AC1036">
              <w:rPr>
                <w:rFonts w:ascii="Calibri" w:hAnsi="Calibri"/>
                <w:bCs/>
                <w:sz w:val="16"/>
                <w:szCs w:val="16"/>
                <w:lang w:eastAsia="es-ES"/>
              </w:rPr>
              <w:t xml:space="preserve">de emergencia en la </w:t>
            </w:r>
            <w:r w:rsidR="009D5276" w:rsidRPr="00AC1036">
              <w:rPr>
                <w:rFonts w:ascii="Calibri" w:hAnsi="Calibri"/>
                <w:bCs/>
                <w:sz w:val="16"/>
                <w:szCs w:val="16"/>
                <w:lang w:eastAsia="es-ES"/>
              </w:rPr>
              <w:t>Refinería</w:t>
            </w:r>
            <w:r w:rsidRPr="00AC1036">
              <w:rPr>
                <w:rFonts w:ascii="Calibri" w:hAnsi="Calibri"/>
                <w:bCs/>
                <w:sz w:val="16"/>
                <w:szCs w:val="16"/>
                <w:lang w:eastAsia="es-ES"/>
              </w:rPr>
              <w:t xml:space="preserve"> Guillermo Elder Bell, </w:t>
            </w:r>
            <w:r w:rsidR="00F37B49" w:rsidRPr="00AC1036">
              <w:rPr>
                <w:rFonts w:ascii="Calibri" w:hAnsi="Calibri"/>
                <w:bCs/>
                <w:sz w:val="16"/>
                <w:szCs w:val="16"/>
                <w:lang w:eastAsia="es-ES"/>
              </w:rPr>
              <w:t>a las empresas vecinas y parte de la corporación YPFB.</w:t>
            </w:r>
          </w:p>
        </w:tc>
      </w:tr>
      <w:tr w:rsidR="00CF4D8E" w:rsidRPr="00473597" w:rsidTr="002C0825">
        <w:tc>
          <w:tcPr>
            <w:tcW w:w="10256" w:type="dxa"/>
            <w:gridSpan w:val="4"/>
          </w:tcPr>
          <w:p w:rsidR="00CF4D8E" w:rsidRPr="00E802CC" w:rsidRDefault="00CF4D8E" w:rsidP="00473597">
            <w:pPr>
              <w:spacing w:before="120"/>
              <w:rPr>
                <w:rFonts w:ascii="Calibri" w:hAnsi="Calibri" w:cs="Arial"/>
                <w:b/>
                <w:bCs/>
                <w:sz w:val="22"/>
                <w:szCs w:val="22"/>
                <w:lang w:eastAsia="es-ES"/>
              </w:rPr>
            </w:pPr>
            <w:r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EN CASO DE </w:t>
            </w:r>
            <w:r w:rsidR="00764B33"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UNA EMERGENCIA EN </w:t>
            </w:r>
            <w:smartTag w:uri="urn:schemas-microsoft-com:office:smarttags" w:element="PersonName">
              <w:smartTagPr>
                <w:attr w:name="ProductID" w:val="la Refineria Guillermo"/>
              </w:smartTagPr>
              <w:smartTag w:uri="urn:schemas-microsoft-com:office:smarttags" w:element="PersonName">
                <w:smartTagPr>
                  <w:attr w:name="ProductID" w:val="la Refineria"/>
                </w:smartTagPr>
                <w:r w:rsidR="00764B33" w:rsidRPr="00E802CC">
                  <w:rPr>
                    <w:rFonts w:ascii="Calibri" w:hAnsi="Calibri"/>
                    <w:b/>
                    <w:sz w:val="22"/>
                    <w:szCs w:val="22"/>
                    <w:u w:val="single"/>
                    <w:lang w:eastAsia="es-ES"/>
                  </w:rPr>
                  <w:t>LA REFINERIA</w:t>
                </w:r>
              </w:smartTag>
              <w:r w:rsidR="00764B33" w:rsidRPr="00E802CC">
                <w:rPr>
                  <w:rFonts w:ascii="Calibri" w:hAnsi="Calibri"/>
                  <w:b/>
                  <w:sz w:val="22"/>
                  <w:szCs w:val="22"/>
                  <w:u w:val="single"/>
                  <w:lang w:eastAsia="es-ES"/>
                </w:rPr>
                <w:t xml:space="preserve"> GUILLERMO</w:t>
              </w:r>
            </w:smartTag>
            <w:r w:rsidR="00764B33"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 ELDER BELL</w:t>
            </w:r>
            <w:r w:rsidR="008F2CE8"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 Y/O SE ACTIVA EL </w:t>
            </w:r>
            <w:r w:rsidR="00F37B49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>PROTOCOLO DE COMUNICACION</w:t>
            </w:r>
            <w:r w:rsidRPr="00E802CC">
              <w:rPr>
                <w:rFonts w:ascii="Calibri" w:hAnsi="Calibri" w:cs="Arial"/>
                <w:b/>
                <w:bCs/>
                <w:sz w:val="22"/>
                <w:szCs w:val="22"/>
                <w:lang w:eastAsia="es-ES"/>
              </w:rPr>
              <w:t xml:space="preserve">: </w:t>
            </w:r>
          </w:p>
          <w:p w:rsidR="000D3D5F" w:rsidRPr="00AC1036" w:rsidRDefault="00F37B49" w:rsidP="00473597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Cs/>
                <w:sz w:val="16"/>
                <w:szCs w:val="16"/>
                <w:lang w:eastAsia="es-ES"/>
              </w:rPr>
            </w:pPr>
            <w:r w:rsidRPr="00AC1036">
              <w:rPr>
                <w:rFonts w:ascii="Calibri" w:hAnsi="Calibri" w:cs="Arial"/>
                <w:bCs/>
                <w:sz w:val="16"/>
                <w:szCs w:val="16"/>
                <w:lang w:eastAsia="es-ES"/>
              </w:rPr>
              <w:t>Establecer la condición de emergencia</w:t>
            </w:r>
            <w:r w:rsidR="00DC57D2" w:rsidRPr="00AC1036">
              <w:rPr>
                <w:rFonts w:ascii="Calibri" w:hAnsi="Calibri" w:cs="Arial"/>
                <w:bCs/>
                <w:sz w:val="16"/>
                <w:szCs w:val="16"/>
                <w:lang w:eastAsia="es-ES"/>
              </w:rPr>
              <w:t>.</w:t>
            </w:r>
          </w:p>
          <w:p w:rsidR="00F37B49" w:rsidRPr="00AC1036" w:rsidRDefault="00F37B49" w:rsidP="00F37B49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16"/>
                <w:szCs w:val="16"/>
                <w:lang w:eastAsia="es-ES"/>
              </w:rPr>
            </w:pPr>
            <w:r w:rsidRPr="00AC1036">
              <w:rPr>
                <w:rFonts w:ascii="Calibri" w:hAnsi="Calibri" w:cs="Arial"/>
                <w:bCs/>
                <w:sz w:val="16"/>
                <w:szCs w:val="16"/>
                <w:lang w:eastAsia="es-ES"/>
              </w:rPr>
              <w:t xml:space="preserve">Supervisor de turno establece la </w:t>
            </w:r>
            <w:r w:rsidR="00373A96" w:rsidRPr="00AC1036">
              <w:rPr>
                <w:rFonts w:ascii="Calibri" w:hAnsi="Calibri" w:cs="Arial"/>
                <w:bCs/>
                <w:sz w:val="16"/>
                <w:szCs w:val="16"/>
                <w:lang w:eastAsia="es-ES"/>
              </w:rPr>
              <w:t xml:space="preserve">condición de </w:t>
            </w:r>
            <w:r w:rsidRPr="00AC1036">
              <w:rPr>
                <w:rFonts w:ascii="Calibri" w:hAnsi="Calibri" w:cs="Arial"/>
                <w:bCs/>
                <w:sz w:val="16"/>
                <w:szCs w:val="16"/>
                <w:lang w:eastAsia="es-ES"/>
              </w:rPr>
              <w:t>emergencia en RSCZ y comunica a sala de control que se active la sirena de emergencia y evacuación.</w:t>
            </w:r>
          </w:p>
          <w:p w:rsidR="00F37B49" w:rsidRPr="00AC1036" w:rsidRDefault="00F37B49" w:rsidP="00F37B49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Cs/>
                <w:sz w:val="16"/>
                <w:szCs w:val="16"/>
                <w:lang w:eastAsia="es-ES"/>
              </w:rPr>
            </w:pPr>
            <w:r w:rsidRPr="00AC1036">
              <w:rPr>
                <w:rFonts w:ascii="Calibri" w:hAnsi="Calibri" w:cs="Arial"/>
                <w:bCs/>
                <w:sz w:val="16"/>
                <w:szCs w:val="16"/>
                <w:lang w:eastAsia="es-ES"/>
              </w:rPr>
              <w:t>Sala de control comunicara vía handie canal 6 al personal operativo de las empresas veci</w:t>
            </w:r>
            <w:r w:rsidR="00373A96" w:rsidRPr="00AC1036">
              <w:rPr>
                <w:rFonts w:ascii="Calibri" w:hAnsi="Calibri" w:cs="Arial"/>
                <w:bCs/>
                <w:sz w:val="16"/>
                <w:szCs w:val="16"/>
                <w:lang w:eastAsia="es-ES"/>
              </w:rPr>
              <w:t>nas para que tomen sus recaudos y previsiones, indicando la naturaleza y el lugar exacto de la emergencia.</w:t>
            </w:r>
          </w:p>
          <w:p w:rsidR="00373A96" w:rsidRPr="00AC1036" w:rsidRDefault="00F37B49" w:rsidP="00AC1036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Cs/>
                <w:sz w:val="16"/>
                <w:szCs w:val="16"/>
                <w:lang w:eastAsia="es-ES"/>
              </w:rPr>
            </w:pPr>
            <w:r w:rsidRPr="00AC1036">
              <w:rPr>
                <w:rFonts w:ascii="Calibri" w:hAnsi="Calibri" w:cs="Arial"/>
                <w:bCs/>
                <w:sz w:val="16"/>
                <w:szCs w:val="16"/>
                <w:lang w:eastAsia="es-ES"/>
              </w:rPr>
              <w:t>En caso que las empresas vecinas no contesten o no se pueda realizar la comunicación por handie, se utilizara otro medio de comunicación con teléfonos siguiendo el cuadro: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8"/>
              <w:gridCol w:w="1500"/>
              <w:gridCol w:w="2108"/>
              <w:gridCol w:w="1302"/>
              <w:gridCol w:w="1302"/>
              <w:gridCol w:w="1629"/>
            </w:tblGrid>
            <w:tr w:rsidR="00AC1036" w:rsidRPr="00826442" w:rsidTr="00153631">
              <w:trPr>
                <w:trHeight w:val="705"/>
              </w:trPr>
              <w:tc>
                <w:tcPr>
                  <w:tcW w:w="1558" w:type="dxa"/>
                  <w:shd w:val="clear" w:color="auto" w:fill="A6A6A6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  <w:t>QUE</w:t>
                  </w:r>
                </w:p>
              </w:tc>
              <w:tc>
                <w:tcPr>
                  <w:tcW w:w="1500" w:type="dxa"/>
                  <w:shd w:val="clear" w:color="auto" w:fill="A6A6A6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  <w:t>COMO</w:t>
                  </w:r>
                </w:p>
              </w:tc>
              <w:tc>
                <w:tcPr>
                  <w:tcW w:w="2108" w:type="dxa"/>
                  <w:shd w:val="clear" w:color="auto" w:fill="A6A6A6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  <w:t>CUANDO</w:t>
                  </w:r>
                </w:p>
              </w:tc>
              <w:tc>
                <w:tcPr>
                  <w:tcW w:w="1302" w:type="dxa"/>
                  <w:shd w:val="clear" w:color="auto" w:fill="A6A6A6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  <w:t>QUIEN</w:t>
                  </w:r>
                </w:p>
              </w:tc>
              <w:tc>
                <w:tcPr>
                  <w:tcW w:w="1302" w:type="dxa"/>
                  <w:shd w:val="clear" w:color="auto" w:fill="A6A6A6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  <w:t>A QUIEN</w:t>
                  </w:r>
                </w:p>
              </w:tc>
              <w:tc>
                <w:tcPr>
                  <w:tcW w:w="1629" w:type="dxa"/>
                  <w:shd w:val="clear" w:color="auto" w:fill="A6A6A6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6"/>
                      <w:szCs w:val="16"/>
                      <w:lang w:eastAsia="es-ES"/>
                    </w:rPr>
                    <w:t>NUMEROS TELEFONICOS</w:t>
                  </w:r>
                </w:p>
              </w:tc>
            </w:tr>
            <w:tr w:rsidR="00AC1036" w:rsidRPr="00826442" w:rsidTr="00153631">
              <w:trPr>
                <w:trHeight w:val="1312"/>
              </w:trPr>
              <w:tc>
                <w:tcPr>
                  <w:tcW w:w="1558" w:type="dxa"/>
                  <w:vMerge w:val="restart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COMUNICAR LA SITUACION DE EMREGENCIA</w:t>
                  </w:r>
                </w:p>
              </w:tc>
              <w:tc>
                <w:tcPr>
                  <w:tcW w:w="1500" w:type="dxa"/>
                  <w:vMerge w:val="restart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MEDIANTE HANDIE Y/O LLAMADA TELEFONICA</w:t>
                  </w:r>
                </w:p>
              </w:tc>
              <w:tc>
                <w:tcPr>
                  <w:tcW w:w="2108" w:type="dxa"/>
                  <w:vMerge w:val="restart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INMEDIATAMENTE</w:t>
                  </w:r>
                </w:p>
              </w:tc>
              <w:tc>
                <w:tcPr>
                  <w:tcW w:w="1302" w:type="dxa"/>
                  <w:vMerge w:val="restart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center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OPERADOR DE SALA DE CONTROL</w:t>
                  </w:r>
                </w:p>
              </w:tc>
              <w:tc>
                <w:tcPr>
                  <w:tcW w:w="1302" w:type="dxa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YPFB LOGISTICA</w:t>
                  </w:r>
                </w:p>
              </w:tc>
              <w:tc>
                <w:tcPr>
                  <w:tcW w:w="1629" w:type="dxa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CANAL 6 (HANDIE)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3512475 SUPERVISION DE PLANTA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72154823 SUPERVISOR DE PLANTA</w:t>
                  </w:r>
                </w:p>
              </w:tc>
            </w:tr>
            <w:tr w:rsidR="00AC1036" w:rsidRPr="00826442" w:rsidTr="00153631">
              <w:trPr>
                <w:trHeight w:val="1586"/>
              </w:trPr>
              <w:tc>
                <w:tcPr>
                  <w:tcW w:w="1558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500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2108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302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302" w:type="dxa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YPFB TRANSPORTES</w:t>
                  </w:r>
                </w:p>
              </w:tc>
              <w:tc>
                <w:tcPr>
                  <w:tcW w:w="1629" w:type="dxa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CANAL 6 (HANDIE)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3568585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71624798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0800104001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3566000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33566970</w:t>
                  </w:r>
                </w:p>
              </w:tc>
            </w:tr>
            <w:tr w:rsidR="00AC1036" w:rsidRPr="00826442" w:rsidTr="00153631">
              <w:trPr>
                <w:trHeight w:val="2644"/>
              </w:trPr>
              <w:tc>
                <w:tcPr>
                  <w:tcW w:w="1558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500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2108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302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302" w:type="dxa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PLANTA ENGARRAFADORA DE GLP PALMASOLA 1</w:t>
                  </w:r>
                </w:p>
              </w:tc>
              <w:tc>
                <w:tcPr>
                  <w:tcW w:w="1629" w:type="dxa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CANAL 6 (HANDIE)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3568807 SUPERVISION DE PLANTA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71197951 SUPERVISOR DE PLANTA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352</w:t>
                  </w:r>
                  <w:r w:rsidR="00131A19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7</w:t>
                  </w: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222 VPNO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70880066 SUPERVISOR DE PLANTA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75547666 SUPERVISOR DE PLANTA</w:t>
                  </w:r>
                </w:p>
              </w:tc>
            </w:tr>
            <w:tr w:rsidR="00AC1036" w:rsidRPr="00826442" w:rsidTr="00153631">
              <w:trPr>
                <w:trHeight w:val="1077"/>
              </w:trPr>
              <w:tc>
                <w:tcPr>
                  <w:tcW w:w="1558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500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2108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302" w:type="dxa"/>
                  <w:vMerge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1302" w:type="dxa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YPFB AVIACION</w:t>
                  </w:r>
                </w:p>
              </w:tc>
              <w:tc>
                <w:tcPr>
                  <w:tcW w:w="1629" w:type="dxa"/>
                  <w:shd w:val="clear" w:color="auto" w:fill="auto"/>
                </w:tcPr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CANAL 6 (HANDIE)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3112095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68920657</w:t>
                  </w:r>
                </w:p>
                <w:p w:rsidR="00AC1036" w:rsidRPr="00826442" w:rsidRDefault="00AC1036" w:rsidP="00826442">
                  <w:pPr>
                    <w:pStyle w:val="Prrafodelista"/>
                    <w:spacing w:before="120"/>
                    <w:ind w:left="0"/>
                    <w:jc w:val="both"/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</w:pPr>
                  <w:r w:rsidRPr="00826442">
                    <w:rPr>
                      <w:rFonts w:ascii="Calibri" w:hAnsi="Calibri" w:cs="Arial"/>
                      <w:b/>
                      <w:bCs/>
                      <w:sz w:val="12"/>
                      <w:szCs w:val="12"/>
                      <w:lang w:eastAsia="es-ES"/>
                    </w:rPr>
                    <w:t>72139115</w:t>
                  </w:r>
                </w:p>
              </w:tc>
            </w:tr>
          </w:tbl>
          <w:p w:rsidR="00F47301" w:rsidRPr="00473597" w:rsidRDefault="00F47301" w:rsidP="00373A96">
            <w:pPr>
              <w:pStyle w:val="Prrafodelista"/>
              <w:spacing w:before="120"/>
              <w:ind w:left="0"/>
              <w:jc w:val="both"/>
              <w:rPr>
                <w:rFonts w:ascii="Calibri" w:hAnsi="Calibri"/>
                <w:b/>
                <w:sz w:val="24"/>
                <w:szCs w:val="24"/>
                <w:lang w:eastAsia="es-ES"/>
              </w:rPr>
            </w:pPr>
          </w:p>
        </w:tc>
      </w:tr>
    </w:tbl>
    <w:p w:rsidR="00CF4D8E" w:rsidRDefault="00CF4D8E" w:rsidP="00CF4D8E">
      <w:pPr>
        <w:rPr>
          <w:rFonts w:cs="Arial"/>
        </w:rPr>
      </w:pPr>
    </w:p>
    <w:p w:rsidR="00CF4D8E" w:rsidRPr="002A590D" w:rsidRDefault="00CF4D8E" w:rsidP="00CF4D8E">
      <w:pPr>
        <w:rPr>
          <w:rFonts w:cs="Arial"/>
        </w:rPr>
      </w:pPr>
    </w:p>
    <w:p w:rsidR="00BD60F6" w:rsidRDefault="00BD60F6"/>
    <w:sectPr w:rsidR="00BD60F6" w:rsidSect="00572A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35"/>
      <w:pgMar w:top="567" w:right="1134" w:bottom="851" w:left="1134" w:header="284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8BC" w:rsidRDefault="004A68BC" w:rsidP="00CF4D8E">
      <w:r>
        <w:separator/>
      </w:r>
    </w:p>
  </w:endnote>
  <w:endnote w:type="continuationSeparator" w:id="0">
    <w:p w:rsidR="004A68BC" w:rsidRDefault="004A68BC" w:rsidP="00CF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24" w:rsidRDefault="00600B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5C7" w:rsidRPr="00014967" w:rsidRDefault="00684AAA" w:rsidP="00572A60">
    <w:pPr>
      <w:pStyle w:val="Piedepgina"/>
      <w:tabs>
        <w:tab w:val="right" w:pos="8789"/>
      </w:tabs>
      <w:ind w:right="360"/>
      <w:rPr>
        <w:rFonts w:ascii="Verdana" w:hAnsi="Verdana"/>
        <w:sz w:val="16"/>
        <w:szCs w:val="16"/>
      </w:rPr>
    </w:pPr>
    <w:r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14201</wp:posOffset>
              </wp:positionH>
              <wp:positionV relativeFrom="paragraph">
                <wp:posOffset>79895</wp:posOffset>
              </wp:positionV>
              <wp:extent cx="6400800" cy="296545"/>
              <wp:effectExtent l="0" t="0" r="0" b="8255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00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5C7" w:rsidRPr="00687619" w:rsidRDefault="00EE55C7" w:rsidP="00572A60"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30" style="position:absolute;margin-left:1.1pt;margin-top:6.3pt;width:7in;height:23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" filled="f" stroked="f">
              <v:textbox inset="0,0,0,0">
                <w:txbxContent>
                  <w:p w:rsidR="00EE55C7" w:rsidRPr="00687619" w:rsidRDefault="00EE55C7" w:rsidP="00572A60"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>
      <w:rPr>
        <w:rFonts w:ascii="Verdana" w:hAnsi="Verdana"/>
        <w:noProof/>
        <w:sz w:val="16"/>
        <w:szCs w:val="16"/>
        <w:lang w:val="es-BO" w:eastAsia="es-B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16510</wp:posOffset>
              </wp:positionH>
              <wp:positionV relativeFrom="paragraph">
                <wp:posOffset>21590</wp:posOffset>
              </wp:positionV>
              <wp:extent cx="6299835" cy="0"/>
              <wp:effectExtent l="6985" t="12065" r="8255" b="698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1F73B4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1.7pt" to="497.3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VVig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24" w:rsidRDefault="00600B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8BC" w:rsidRDefault="004A68BC" w:rsidP="00CF4D8E">
      <w:r>
        <w:separator/>
      </w:r>
    </w:p>
  </w:footnote>
  <w:footnote w:type="continuationSeparator" w:id="0">
    <w:p w:rsidR="004A68BC" w:rsidRDefault="004A68BC" w:rsidP="00CF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24" w:rsidRDefault="00600B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5C7" w:rsidRPr="00014967" w:rsidRDefault="00684AAA" w:rsidP="00572A60">
    <w:pPr>
      <w:pStyle w:val="Encabezado"/>
      <w:spacing w:before="80"/>
      <w:rPr>
        <w:rFonts w:cs="Arial"/>
      </w:rPr>
    </w:pPr>
    <w:r>
      <w:rPr>
        <w:rFonts w:cs="Arial"/>
        <w:noProof/>
        <w:lang w:val="es-BO" w:eastAsia="es-BO"/>
      </w:rPr>
      <mc:AlternateContent>
        <mc:Choice Requires="wpc">
          <w:drawing>
            <wp:inline distT="0" distB="0" distL="0" distR="0">
              <wp:extent cx="6308725" cy="485775"/>
              <wp:effectExtent l="0" t="0" r="6350" b="9525"/>
              <wp:docPr id="5" name="Lienzo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918210" y="104775"/>
                          <a:ext cx="4467225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5C7" w:rsidRPr="00EE55C7" w:rsidRDefault="00EE55C7" w:rsidP="00CF4D8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7620" y="485775"/>
                          <a:ext cx="63011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Lienzo 1" o:spid="_x0000_s1026" editas="canvas" style="width:496.75pt;height:38.25pt;mso-position-horizontal-relative:char;mso-position-vertical-relative:line" coordsize="63087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3087;height:4857;visibility:visible;mso-wrap-style:square">
                <v:fill o:detectmouseclick="t"/>
                <v:path o:connecttype="none"/>
              </v:shape>
              <v:rect id="Rectangle 3" o:spid="_x0000_s1028" style="position:absolute;left:9182;top:1047;width:44672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EmcQA&#10;AADaAAAADwAAAGRycy9kb3ducmV2LnhtbESPQWvCQBSE7wX/w/IK3uqmtZQSsxGRqjkUSqwHj8/s&#10;M4lm34bdVdN/3y0UPA4z8w2TzQfTiSs531pW8DxJQBBXVrdcK9h9r57eQfiArLGzTAp+yMM8Hz1k&#10;mGp745Ku21CLCGGfooImhD6V0lcNGfQT2xNH72idwRClq6V2eItw08mXJHmTBluOCw32tGyoOm8v&#10;RsHnXu6+Lm69bsvNoTgM5evJfxRKjR+HxQxEoCHcw//tQiuYwt+Ve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hBJnEAAAA2gAAAA8AAAAAAAAAAAAAAAAAmAIAAGRycy9k&#10;b3ducmV2LnhtbFBLBQYAAAAABAAEAPUAAACJAwAAAAA=&#10;" filled="f" fillcolor="#bbe0e3" stroked="f">
                <v:textbox inset="0,0,0,0">
                  <w:txbxContent>
                    <w:p w:rsidR="00EE55C7" w:rsidRPr="00EE55C7" w:rsidRDefault="00EE55C7" w:rsidP="00CF4D8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line id="Line 4" o:spid="_x0000_s1029" style="position:absolute;visibility:visible;mso-wrap-style:square" from="76,4857" to="63087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24" w:rsidRDefault="00600B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AC6"/>
    <w:multiLevelType w:val="hybridMultilevel"/>
    <w:tmpl w:val="DB3E5196"/>
    <w:lvl w:ilvl="0" w:tplc="0C0A000B">
      <w:start w:val="1"/>
      <w:numFmt w:val="bullet"/>
      <w:lvlText w:val=""/>
      <w:lvlJc w:val="left"/>
      <w:pPr>
        <w:ind w:left="319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0C6B1CEC"/>
    <w:multiLevelType w:val="hybridMultilevel"/>
    <w:tmpl w:val="6B6C82A2"/>
    <w:lvl w:ilvl="0" w:tplc="0C0A0017">
      <w:start w:val="1"/>
      <w:numFmt w:val="lowerLetter"/>
      <w:lvlText w:val="%1)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1884E62"/>
    <w:multiLevelType w:val="hybridMultilevel"/>
    <w:tmpl w:val="A79A4010"/>
    <w:lvl w:ilvl="0" w:tplc="2CBCB70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7D645E"/>
    <w:multiLevelType w:val="hybridMultilevel"/>
    <w:tmpl w:val="1F52FC2C"/>
    <w:lvl w:ilvl="0" w:tplc="D16A4888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ascii="Arial" w:hAnsi="Arial" w:hint="default"/>
        <w:b/>
        <w:i w:val="0"/>
        <w:sz w:val="20"/>
      </w:rPr>
    </w:lvl>
    <w:lvl w:ilvl="1" w:tplc="2CBCB70A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2ACAE3D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CF2406"/>
    <w:multiLevelType w:val="hybridMultilevel"/>
    <w:tmpl w:val="CFC09E9E"/>
    <w:lvl w:ilvl="0" w:tplc="F1F628F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480FF4"/>
    <w:multiLevelType w:val="hybridMultilevel"/>
    <w:tmpl w:val="6040E686"/>
    <w:lvl w:ilvl="0" w:tplc="2CBCB70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E102FD"/>
    <w:multiLevelType w:val="hybridMultilevel"/>
    <w:tmpl w:val="C30C140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4510A2D"/>
    <w:multiLevelType w:val="hybridMultilevel"/>
    <w:tmpl w:val="48E62E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04DD9"/>
    <w:multiLevelType w:val="hybridMultilevel"/>
    <w:tmpl w:val="E214C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46830"/>
    <w:multiLevelType w:val="hybridMultilevel"/>
    <w:tmpl w:val="09264406"/>
    <w:lvl w:ilvl="0" w:tplc="0C0A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363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0" w15:restartNumberingAfterBreak="0">
    <w:nsid w:val="51EA47BC"/>
    <w:multiLevelType w:val="hybridMultilevel"/>
    <w:tmpl w:val="A6A22168"/>
    <w:lvl w:ilvl="0" w:tplc="40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707CD"/>
    <w:multiLevelType w:val="hybridMultilevel"/>
    <w:tmpl w:val="CD408FCA"/>
    <w:lvl w:ilvl="0" w:tplc="0C0A000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3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9"/>
  </w:num>
  <w:num w:numId="10">
    <w:abstractNumId w:val="1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8E"/>
    <w:rsid w:val="00043F2E"/>
    <w:rsid w:val="00095B87"/>
    <w:rsid w:val="000D3D5F"/>
    <w:rsid w:val="000E7B37"/>
    <w:rsid w:val="00105DA5"/>
    <w:rsid w:val="00131A19"/>
    <w:rsid w:val="0014374A"/>
    <w:rsid w:val="00153631"/>
    <w:rsid w:val="00154C6D"/>
    <w:rsid w:val="00183BEF"/>
    <w:rsid w:val="00204189"/>
    <w:rsid w:val="002158AD"/>
    <w:rsid w:val="00235811"/>
    <w:rsid w:val="0029102F"/>
    <w:rsid w:val="0029744C"/>
    <w:rsid w:val="002B1D3D"/>
    <w:rsid w:val="002C0825"/>
    <w:rsid w:val="002D599A"/>
    <w:rsid w:val="00321D7B"/>
    <w:rsid w:val="00330D4C"/>
    <w:rsid w:val="0034148F"/>
    <w:rsid w:val="00373A96"/>
    <w:rsid w:val="0044601D"/>
    <w:rsid w:val="00473597"/>
    <w:rsid w:val="004A68BC"/>
    <w:rsid w:val="004E3F27"/>
    <w:rsid w:val="00572A60"/>
    <w:rsid w:val="00587108"/>
    <w:rsid w:val="005B05BD"/>
    <w:rsid w:val="005E59CE"/>
    <w:rsid w:val="00600B24"/>
    <w:rsid w:val="00616A8C"/>
    <w:rsid w:val="006368EA"/>
    <w:rsid w:val="00684AAA"/>
    <w:rsid w:val="0073488A"/>
    <w:rsid w:val="00764B33"/>
    <w:rsid w:val="007D5017"/>
    <w:rsid w:val="00826442"/>
    <w:rsid w:val="00871274"/>
    <w:rsid w:val="008F2CE8"/>
    <w:rsid w:val="0091201A"/>
    <w:rsid w:val="00917CD3"/>
    <w:rsid w:val="00932E8E"/>
    <w:rsid w:val="00941567"/>
    <w:rsid w:val="009D5276"/>
    <w:rsid w:val="00A92F3A"/>
    <w:rsid w:val="00AC1036"/>
    <w:rsid w:val="00AD295C"/>
    <w:rsid w:val="00B4032A"/>
    <w:rsid w:val="00B450E8"/>
    <w:rsid w:val="00B57DEF"/>
    <w:rsid w:val="00BD5918"/>
    <w:rsid w:val="00BD60F6"/>
    <w:rsid w:val="00C07107"/>
    <w:rsid w:val="00C15FE6"/>
    <w:rsid w:val="00C43D6D"/>
    <w:rsid w:val="00C43FE1"/>
    <w:rsid w:val="00C71E3F"/>
    <w:rsid w:val="00C744E6"/>
    <w:rsid w:val="00CF4D8E"/>
    <w:rsid w:val="00D31DA1"/>
    <w:rsid w:val="00D37CC0"/>
    <w:rsid w:val="00D51FAB"/>
    <w:rsid w:val="00DB5F52"/>
    <w:rsid w:val="00DC57D2"/>
    <w:rsid w:val="00DE053A"/>
    <w:rsid w:val="00E26BDD"/>
    <w:rsid w:val="00E51A08"/>
    <w:rsid w:val="00E54D29"/>
    <w:rsid w:val="00E74975"/>
    <w:rsid w:val="00E802CC"/>
    <w:rsid w:val="00E83ED0"/>
    <w:rsid w:val="00EA6DF3"/>
    <w:rsid w:val="00EE55C7"/>
    <w:rsid w:val="00EF086E"/>
    <w:rsid w:val="00F15849"/>
    <w:rsid w:val="00F37B49"/>
    <w:rsid w:val="00F4025F"/>
    <w:rsid w:val="00F47301"/>
    <w:rsid w:val="00FD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ADE4F041-E292-437E-B1DA-53C889A7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BO" w:eastAsia="es-B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D8E"/>
    <w:rPr>
      <w:rFonts w:ascii="Arial" w:eastAsia="Times New Roman" w:hAnsi="Arial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ubject">
    <w:name w:val="Subject"/>
    <w:basedOn w:val="Normal"/>
    <w:rsid w:val="00CF4D8E"/>
    <w:pPr>
      <w:keepLines/>
      <w:spacing w:before="60" w:after="60"/>
    </w:pPr>
    <w:rPr>
      <w:b/>
    </w:rPr>
  </w:style>
  <w:style w:type="paragraph" w:customStyle="1" w:styleId="EvalSmallTitle">
    <w:name w:val="Eval Small Title"/>
    <w:basedOn w:val="Textoindependiente"/>
    <w:rsid w:val="00CF4D8E"/>
    <w:pPr>
      <w:pageBreakBefore/>
      <w:spacing w:after="0"/>
      <w:jc w:val="center"/>
    </w:pPr>
    <w:rPr>
      <w:rFonts w:cs="Arial"/>
      <w:b/>
      <w:bCs/>
      <w:sz w:val="28"/>
    </w:rPr>
  </w:style>
  <w:style w:type="character" w:styleId="Nmerodepgina">
    <w:name w:val="page number"/>
    <w:rsid w:val="00CF4D8E"/>
  </w:style>
  <w:style w:type="paragraph" w:styleId="Encabezado">
    <w:name w:val="header"/>
    <w:basedOn w:val="Normal"/>
    <w:link w:val="EncabezadoCar"/>
    <w:rsid w:val="00CF4D8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CF4D8E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rsid w:val="00CF4D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CF4D8E"/>
    <w:rPr>
      <w:rFonts w:ascii="Arial" w:eastAsia="Times New Roman" w:hAnsi="Arial" w:cs="Times New Roman"/>
      <w:sz w:val="20"/>
      <w:szCs w:val="20"/>
    </w:rPr>
  </w:style>
  <w:style w:type="table" w:styleId="Tablaconcuadrcula">
    <w:name w:val="Table Grid"/>
    <w:basedOn w:val="Tablanormal"/>
    <w:rsid w:val="00CF4D8E"/>
    <w:rPr>
      <w:rFonts w:ascii="Times New Roman" w:eastAsia="Times New Roman" w:hAnsi="Times New Roman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F4D8E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CF4D8E"/>
    <w:rPr>
      <w:rFonts w:ascii="Arial" w:eastAsia="Times New Roman" w:hAnsi="Arial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0D3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7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PAM-SCI</vt:lpstr>
    </vt:vector>
  </TitlesOfParts>
  <Company>sabsa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PAM-SCI</dc:title>
  <dc:subject/>
  <dc:creator>frocha</dc:creator>
  <cp:keywords/>
  <cp:lastModifiedBy>Jaime Nicolas Aguilar Robledo</cp:lastModifiedBy>
  <cp:revision>8</cp:revision>
  <dcterms:created xsi:type="dcterms:W3CDTF">2020-11-13T21:20:00Z</dcterms:created>
  <dcterms:modified xsi:type="dcterms:W3CDTF">2022-11-14T13:56:00Z</dcterms:modified>
</cp:coreProperties>
</file>